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389D7" w14:textId="19E0D0BE" w:rsidR="00A9204E" w:rsidRPr="00262CCF" w:rsidRDefault="003F55F0">
      <w:pPr>
        <w:rPr>
          <w:sz w:val="28"/>
          <w:szCs w:val="28"/>
        </w:rPr>
      </w:pPr>
      <w:bookmarkStart w:id="0" w:name="_GoBack"/>
      <w:bookmarkEnd w:id="0"/>
      <w:r w:rsidRPr="00262CCF">
        <w:rPr>
          <w:sz w:val="28"/>
          <w:szCs w:val="28"/>
        </w:rPr>
        <w:t>ZAVOD ZA JAVNO ZDRAVSTVO KRAPINSKO ZAGORSKE ŽUPANIJE</w:t>
      </w:r>
    </w:p>
    <w:p w14:paraId="2F0BE52F" w14:textId="77777777" w:rsidR="003F55F0" w:rsidRPr="00262CCF" w:rsidRDefault="003F55F0">
      <w:pPr>
        <w:rPr>
          <w:sz w:val="28"/>
          <w:szCs w:val="28"/>
        </w:rPr>
      </w:pPr>
      <w:r w:rsidRPr="00262CCF">
        <w:rPr>
          <w:sz w:val="28"/>
          <w:szCs w:val="28"/>
        </w:rPr>
        <w:t>Služba za školsku medicinu</w:t>
      </w:r>
    </w:p>
    <w:p w14:paraId="7663FB16" w14:textId="07260694" w:rsidR="003F55F0" w:rsidRPr="00262CCF" w:rsidRDefault="00262CCF">
      <w:pPr>
        <w:rPr>
          <w:sz w:val="28"/>
          <w:szCs w:val="28"/>
        </w:rPr>
      </w:pPr>
      <w:r w:rsidRPr="00262CCF">
        <w:rPr>
          <w:sz w:val="28"/>
          <w:szCs w:val="28"/>
        </w:rPr>
        <w:t>I.G.Kovačića 1</w:t>
      </w:r>
    </w:p>
    <w:p w14:paraId="139646C7" w14:textId="038E8959" w:rsidR="00262CCF" w:rsidRPr="00262CCF" w:rsidRDefault="00262CCF">
      <w:pPr>
        <w:rPr>
          <w:sz w:val="28"/>
          <w:szCs w:val="28"/>
        </w:rPr>
      </w:pPr>
      <w:r w:rsidRPr="00262CCF">
        <w:rPr>
          <w:sz w:val="28"/>
          <w:szCs w:val="28"/>
        </w:rPr>
        <w:t>49250, Zlatar</w:t>
      </w:r>
    </w:p>
    <w:p w14:paraId="74A471FA" w14:textId="77777777" w:rsidR="003F55F0" w:rsidRPr="00262CCF" w:rsidRDefault="003F55F0">
      <w:pPr>
        <w:rPr>
          <w:sz w:val="28"/>
          <w:szCs w:val="28"/>
        </w:rPr>
      </w:pPr>
    </w:p>
    <w:p w14:paraId="63B56EBE" w14:textId="77777777" w:rsidR="003F55F0" w:rsidRDefault="003F55F0"/>
    <w:p w14:paraId="426650A8" w14:textId="77777777" w:rsidR="003F55F0" w:rsidRDefault="003F55F0"/>
    <w:p w14:paraId="6A310A81" w14:textId="1EE2933C" w:rsidR="003F55F0" w:rsidRDefault="003F55F0" w:rsidP="00262CCF">
      <w:pPr>
        <w:jc w:val="center"/>
        <w:rPr>
          <w:sz w:val="40"/>
          <w:szCs w:val="40"/>
        </w:rPr>
      </w:pPr>
      <w:r>
        <w:rPr>
          <w:sz w:val="40"/>
          <w:szCs w:val="40"/>
        </w:rPr>
        <w:t>Poš</w:t>
      </w:r>
      <w:r w:rsidR="00262CCF">
        <w:rPr>
          <w:sz w:val="40"/>
          <w:szCs w:val="40"/>
        </w:rPr>
        <w:t>tovani roditelji- staratelji!</w:t>
      </w:r>
    </w:p>
    <w:p w14:paraId="766CF005" w14:textId="77777777" w:rsidR="003F55F0" w:rsidRDefault="003F55F0">
      <w:pPr>
        <w:rPr>
          <w:sz w:val="40"/>
          <w:szCs w:val="40"/>
        </w:rPr>
      </w:pPr>
    </w:p>
    <w:p w14:paraId="4C40E501" w14:textId="37B7954B" w:rsidR="003F55F0" w:rsidRDefault="003F55F0">
      <w:pPr>
        <w:rPr>
          <w:sz w:val="32"/>
          <w:szCs w:val="32"/>
        </w:rPr>
      </w:pPr>
      <w:r w:rsidRPr="00262CCF">
        <w:rPr>
          <w:sz w:val="32"/>
          <w:szCs w:val="32"/>
        </w:rPr>
        <w:t>Kao i svake godine</w:t>
      </w:r>
      <w:r w:rsidR="00BA1A06" w:rsidRPr="00262CCF">
        <w:rPr>
          <w:sz w:val="32"/>
          <w:szCs w:val="32"/>
        </w:rPr>
        <w:t xml:space="preserve"> organizirano je besplatno </w:t>
      </w:r>
      <w:r w:rsidR="00262CCF">
        <w:rPr>
          <w:sz w:val="32"/>
          <w:szCs w:val="32"/>
        </w:rPr>
        <w:t xml:space="preserve">preporučljivo, </w:t>
      </w:r>
      <w:r w:rsidR="00BA1A06" w:rsidRPr="00262CCF">
        <w:rPr>
          <w:sz w:val="32"/>
          <w:szCs w:val="32"/>
        </w:rPr>
        <w:t>neobavezno cijepljenje protiv HPV-a (humani papilomavirus</w:t>
      </w:r>
      <w:r w:rsidR="00262CCF" w:rsidRPr="00262CCF">
        <w:rPr>
          <w:sz w:val="32"/>
          <w:szCs w:val="32"/>
        </w:rPr>
        <w:t>)</w:t>
      </w:r>
      <w:r w:rsidR="00A27650">
        <w:rPr>
          <w:sz w:val="32"/>
          <w:szCs w:val="32"/>
        </w:rPr>
        <w:t xml:space="preserve"> </w:t>
      </w:r>
      <w:r w:rsidR="00262CCF">
        <w:rPr>
          <w:sz w:val="32"/>
          <w:szCs w:val="32"/>
        </w:rPr>
        <w:t xml:space="preserve">koji je kod žena najčešći uzročnik karcinoma </w:t>
      </w:r>
      <w:r w:rsidR="00BA1A06" w:rsidRPr="00262CCF">
        <w:rPr>
          <w:sz w:val="32"/>
          <w:szCs w:val="32"/>
        </w:rPr>
        <w:t xml:space="preserve">cerviksa (vrata maternice) </w:t>
      </w:r>
      <w:r w:rsidR="00262CCF">
        <w:rPr>
          <w:sz w:val="32"/>
          <w:szCs w:val="32"/>
        </w:rPr>
        <w:t xml:space="preserve">jajnika i </w:t>
      </w:r>
      <w:r w:rsidR="00BA1A06" w:rsidRPr="00262CCF">
        <w:rPr>
          <w:sz w:val="32"/>
          <w:szCs w:val="32"/>
        </w:rPr>
        <w:t>dojke</w:t>
      </w:r>
      <w:r w:rsidR="00262CCF">
        <w:rPr>
          <w:sz w:val="32"/>
          <w:szCs w:val="32"/>
        </w:rPr>
        <w:t>,</w:t>
      </w:r>
      <w:r w:rsidR="005C1962" w:rsidRPr="00262CCF">
        <w:rPr>
          <w:sz w:val="32"/>
          <w:szCs w:val="32"/>
        </w:rPr>
        <w:t xml:space="preserve"> a</w:t>
      </w:r>
      <w:r w:rsidR="00262CCF">
        <w:rPr>
          <w:sz w:val="32"/>
          <w:szCs w:val="32"/>
        </w:rPr>
        <w:t xml:space="preserve"> kod muškaraca uzrokuje rak testisa i </w:t>
      </w:r>
      <w:r w:rsidR="00BA1A06">
        <w:rPr>
          <w:sz w:val="32"/>
          <w:szCs w:val="32"/>
        </w:rPr>
        <w:t>prostate</w:t>
      </w:r>
      <w:r w:rsidR="005C1962">
        <w:rPr>
          <w:sz w:val="32"/>
          <w:szCs w:val="32"/>
        </w:rPr>
        <w:t>.</w:t>
      </w:r>
    </w:p>
    <w:p w14:paraId="2C33E342" w14:textId="77777777" w:rsidR="00262CCF" w:rsidRDefault="005C1962">
      <w:pPr>
        <w:rPr>
          <w:sz w:val="32"/>
          <w:szCs w:val="32"/>
        </w:rPr>
      </w:pPr>
      <w:r>
        <w:rPr>
          <w:sz w:val="32"/>
          <w:szCs w:val="32"/>
        </w:rPr>
        <w:t>Cijepljenjem se obuhvaćaju djevojčice i dječaci u d</w:t>
      </w:r>
      <w:r w:rsidR="00262CCF">
        <w:rPr>
          <w:sz w:val="32"/>
          <w:szCs w:val="32"/>
        </w:rPr>
        <w:t>obi od 14 godina (</w:t>
      </w:r>
      <w:r>
        <w:rPr>
          <w:sz w:val="32"/>
          <w:szCs w:val="32"/>
        </w:rPr>
        <w:t>8. raz</w:t>
      </w:r>
      <w:r w:rsidR="00262CCF">
        <w:rPr>
          <w:sz w:val="32"/>
          <w:szCs w:val="32"/>
        </w:rPr>
        <w:t>red</w:t>
      </w:r>
      <w:r>
        <w:rPr>
          <w:sz w:val="32"/>
          <w:szCs w:val="32"/>
        </w:rPr>
        <w:t>)</w:t>
      </w:r>
      <w:r w:rsidR="00262CC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09E347F" w14:textId="28B57ED0" w:rsidR="005C1962" w:rsidRDefault="005C1962">
      <w:pPr>
        <w:rPr>
          <w:sz w:val="32"/>
          <w:szCs w:val="32"/>
        </w:rPr>
      </w:pPr>
      <w:r>
        <w:rPr>
          <w:sz w:val="32"/>
          <w:szCs w:val="32"/>
        </w:rPr>
        <w:t>Od ove godine omogućeno je cijepljenje i mlađim učenicima</w:t>
      </w:r>
      <w:r w:rsidR="00262CCF">
        <w:rPr>
          <w:sz w:val="32"/>
          <w:szCs w:val="32"/>
        </w:rPr>
        <w:t xml:space="preserve">, </w:t>
      </w:r>
      <w:r>
        <w:rPr>
          <w:sz w:val="32"/>
          <w:szCs w:val="32"/>
        </w:rPr>
        <w:t>od 5-7 razreda budući da je po najnovijim saznanjima</w:t>
      </w:r>
      <w:r w:rsidR="00262CCF">
        <w:rPr>
          <w:sz w:val="32"/>
          <w:szCs w:val="32"/>
        </w:rPr>
        <w:t xml:space="preserve"> kod</w:t>
      </w:r>
      <w:r>
        <w:rPr>
          <w:sz w:val="32"/>
          <w:szCs w:val="32"/>
        </w:rPr>
        <w:t xml:space="preserve"> procijepljenost</w:t>
      </w:r>
      <w:r w:rsidR="00262CCF">
        <w:rPr>
          <w:sz w:val="32"/>
          <w:szCs w:val="32"/>
        </w:rPr>
        <w:t>i</w:t>
      </w:r>
      <w:r>
        <w:rPr>
          <w:sz w:val="32"/>
          <w:szCs w:val="32"/>
        </w:rPr>
        <w:t xml:space="preserve"> u mlađoj d</w:t>
      </w:r>
      <w:r w:rsidR="00262CCF">
        <w:rPr>
          <w:sz w:val="32"/>
          <w:szCs w:val="32"/>
        </w:rPr>
        <w:t>obi  (11.-13. godine) zamijećen</w:t>
      </w:r>
      <w:r>
        <w:rPr>
          <w:sz w:val="32"/>
          <w:szCs w:val="32"/>
        </w:rPr>
        <w:t xml:space="preserve"> </w:t>
      </w:r>
      <w:r w:rsidR="00262CCF">
        <w:rPr>
          <w:sz w:val="32"/>
          <w:szCs w:val="32"/>
        </w:rPr>
        <w:t>puno bolji imunološki odgovor (</w:t>
      </w:r>
      <w:r>
        <w:rPr>
          <w:sz w:val="32"/>
          <w:szCs w:val="32"/>
        </w:rPr>
        <w:t>jača i dugotrajnija zaštita)</w:t>
      </w:r>
      <w:r w:rsidR="00262CCF">
        <w:rPr>
          <w:sz w:val="32"/>
          <w:szCs w:val="32"/>
        </w:rPr>
        <w:t>.</w:t>
      </w:r>
    </w:p>
    <w:p w14:paraId="0050E3E0" w14:textId="77777777" w:rsidR="005C1962" w:rsidRDefault="005C196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A42C60B" w14:textId="77777777" w:rsidR="005C1962" w:rsidRDefault="005C1962">
      <w:pPr>
        <w:rPr>
          <w:sz w:val="32"/>
          <w:szCs w:val="32"/>
        </w:rPr>
      </w:pPr>
      <w:r>
        <w:rPr>
          <w:sz w:val="32"/>
          <w:szCs w:val="32"/>
        </w:rPr>
        <w:t xml:space="preserve">Dobit </w:t>
      </w:r>
      <w:r w:rsidR="00CE5573">
        <w:rPr>
          <w:sz w:val="32"/>
          <w:szCs w:val="32"/>
        </w:rPr>
        <w:t>ćete informativni letak koji pročitajte i ukoliko ste zainteresirani za cijepljenje Vašeg djeteta upišete + u kvadratić = slažem se ili ukoliko ne želite unesite + u kvadratić = ne slažem se. Ako niste sigurni unesite + u kvadratić = potrebno mi je više informacija.</w:t>
      </w:r>
    </w:p>
    <w:p w14:paraId="2EB45A48" w14:textId="77777777" w:rsidR="00CE5573" w:rsidRDefault="00CE5573">
      <w:pPr>
        <w:rPr>
          <w:sz w:val="32"/>
          <w:szCs w:val="32"/>
        </w:rPr>
      </w:pPr>
    </w:p>
    <w:p w14:paraId="309FF81C" w14:textId="77777777" w:rsidR="00597440" w:rsidRDefault="00597440" w:rsidP="00597440">
      <w:pPr>
        <w:rPr>
          <w:sz w:val="32"/>
          <w:szCs w:val="32"/>
        </w:rPr>
      </w:pPr>
      <w:r>
        <w:rPr>
          <w:sz w:val="32"/>
          <w:szCs w:val="32"/>
        </w:rPr>
        <w:t xml:space="preserve">Ako želite više informacija obratite se školskom liječniku; </w:t>
      </w:r>
    </w:p>
    <w:p w14:paraId="5B7C3AB3" w14:textId="609E877B" w:rsidR="00597440" w:rsidRDefault="00597440" w:rsidP="00597440">
      <w:pPr>
        <w:rPr>
          <w:sz w:val="32"/>
          <w:szCs w:val="32"/>
        </w:rPr>
      </w:pPr>
      <w:r>
        <w:rPr>
          <w:sz w:val="32"/>
          <w:szCs w:val="32"/>
        </w:rPr>
        <w:t xml:space="preserve">dr. RAMADANI na broj mobitela 091/728-5152 ili na broj telefona </w:t>
      </w:r>
    </w:p>
    <w:p w14:paraId="7122577F" w14:textId="3AF60A03" w:rsidR="00597440" w:rsidRPr="00BA1A06" w:rsidRDefault="00597440" w:rsidP="00597440">
      <w:pPr>
        <w:rPr>
          <w:sz w:val="32"/>
          <w:szCs w:val="32"/>
        </w:rPr>
      </w:pPr>
      <w:r>
        <w:rPr>
          <w:sz w:val="32"/>
          <w:szCs w:val="32"/>
        </w:rPr>
        <w:t>049/373-767 (u vremenu od 7,30-8,00 h).</w:t>
      </w:r>
    </w:p>
    <w:p w14:paraId="57F84C8E" w14:textId="3200317B" w:rsidR="00CE5573" w:rsidRPr="00BA1A06" w:rsidRDefault="00CE5573" w:rsidP="00597440">
      <w:pPr>
        <w:rPr>
          <w:sz w:val="32"/>
          <w:szCs w:val="32"/>
        </w:rPr>
      </w:pPr>
    </w:p>
    <w:sectPr w:rsidR="00CE5573" w:rsidRPr="00BA1A0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CF5AE" w14:textId="77777777" w:rsidR="00FB5337" w:rsidRDefault="00FB5337" w:rsidP="00EA7E99">
      <w:r>
        <w:separator/>
      </w:r>
    </w:p>
  </w:endnote>
  <w:endnote w:type="continuationSeparator" w:id="0">
    <w:p w14:paraId="026A9EEF" w14:textId="77777777" w:rsidR="00FB5337" w:rsidRDefault="00FB5337" w:rsidP="00E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CB873" w14:textId="77777777" w:rsidR="00FB5337" w:rsidRDefault="00FB5337" w:rsidP="00EA7E99">
      <w:r>
        <w:separator/>
      </w:r>
    </w:p>
  </w:footnote>
  <w:footnote w:type="continuationSeparator" w:id="0">
    <w:p w14:paraId="2BEB6747" w14:textId="77777777" w:rsidR="00FB5337" w:rsidRDefault="00FB5337" w:rsidP="00EA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BC412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6B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F88A1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C830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2C91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4E3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8ACA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461F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8523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82BB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367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F96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F63BAF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5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F0"/>
    <w:rsid w:val="00262CCF"/>
    <w:rsid w:val="00366FB0"/>
    <w:rsid w:val="003965C6"/>
    <w:rsid w:val="003F55F0"/>
    <w:rsid w:val="004145B2"/>
    <w:rsid w:val="00491E4B"/>
    <w:rsid w:val="004E108E"/>
    <w:rsid w:val="005178B1"/>
    <w:rsid w:val="00597440"/>
    <w:rsid w:val="005C1962"/>
    <w:rsid w:val="00645252"/>
    <w:rsid w:val="006D3D74"/>
    <w:rsid w:val="006F50F0"/>
    <w:rsid w:val="007A4751"/>
    <w:rsid w:val="007E1EF3"/>
    <w:rsid w:val="0083569A"/>
    <w:rsid w:val="0095437B"/>
    <w:rsid w:val="009D3C35"/>
    <w:rsid w:val="00A27650"/>
    <w:rsid w:val="00A71C12"/>
    <w:rsid w:val="00A9204E"/>
    <w:rsid w:val="00BA1A06"/>
    <w:rsid w:val="00BB00D0"/>
    <w:rsid w:val="00CE5573"/>
    <w:rsid w:val="00DA4C91"/>
    <w:rsid w:val="00E32550"/>
    <w:rsid w:val="00EA7E99"/>
    <w:rsid w:val="00F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E9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99"/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EA7E9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7E9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7E9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7E9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7E9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7E9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EA7E9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A7E9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A7E9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7E9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7E9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rsid w:val="00EA7E9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rsid w:val="00EA7E9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EA7E9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rsid w:val="00EA7E9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rsid w:val="00EA7E9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EA7E9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A7E9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A7E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A7E9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EA7E99"/>
    <w:rPr>
      <w:rFonts w:ascii="Calibri" w:hAnsi="Calibri" w:cs="Calibri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EA7E99"/>
    <w:rPr>
      <w:rFonts w:ascii="Calibri" w:hAnsi="Calibri" w:cs="Calibri"/>
      <w:i/>
      <w:iCs/>
    </w:rPr>
  </w:style>
  <w:style w:type="character" w:styleId="Jakoisticanje">
    <w:name w:val="Intense Emphasis"/>
    <w:basedOn w:val="Zadanifontodlomka"/>
    <w:uiPriority w:val="21"/>
    <w:qFormat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aglaeno">
    <w:name w:val="Strong"/>
    <w:basedOn w:val="Zadanifontodlomka"/>
    <w:uiPriority w:val="22"/>
    <w:qFormat/>
    <w:rsid w:val="00EA7E99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A7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A7E99"/>
    <w:rPr>
      <w:rFonts w:ascii="Calibri" w:hAnsi="Calibri" w:cs="Calibri"/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7E9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eupadljivareferenca">
    <w:name w:val="Subtle Reference"/>
    <w:basedOn w:val="Zadanifontodlomka"/>
    <w:uiPriority w:val="31"/>
    <w:qFormat/>
    <w:rsid w:val="00EA7E99"/>
    <w:rPr>
      <w:rFonts w:ascii="Calibri" w:hAnsi="Calibri" w:cs="Calibri"/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EA7E9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aslovknjige">
    <w:name w:val="Book Title"/>
    <w:basedOn w:val="Zadanifontodlomka"/>
    <w:uiPriority w:val="33"/>
    <w:qFormat/>
    <w:rsid w:val="00EA7E99"/>
    <w:rPr>
      <w:rFonts w:ascii="Calibri" w:hAnsi="Calibri" w:cs="Calibri"/>
      <w:b/>
      <w:bCs/>
      <w:i/>
      <w:iCs/>
      <w:spacing w:val="5"/>
    </w:rPr>
  </w:style>
  <w:style w:type="character" w:styleId="Hiperveza">
    <w:name w:val="Hyperlink"/>
    <w:basedOn w:val="Zadanifontodlomka"/>
    <w:uiPriority w:val="99"/>
    <w:unhideWhenUsed/>
    <w:rsid w:val="00EA7E99"/>
    <w:rPr>
      <w:rFonts w:ascii="Calibri" w:hAnsi="Calibri" w:cs="Calibri"/>
      <w:color w:val="1F4E79" w:themeColor="accent1" w:themeShade="80"/>
      <w:u w:val="single"/>
    </w:rPr>
  </w:style>
  <w:style w:type="character" w:styleId="SlijeenaHiperveza">
    <w:name w:val="FollowedHyperlink"/>
    <w:basedOn w:val="Zadanifontodlomka"/>
    <w:uiPriority w:val="99"/>
    <w:unhideWhenUsed/>
    <w:rsid w:val="00EA7E99"/>
    <w:rPr>
      <w:rFonts w:ascii="Calibri" w:hAnsi="Calibri" w:cs="Calibri"/>
      <w:color w:val="954F72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EA7E99"/>
    <w:pPr>
      <w:spacing w:after="200"/>
    </w:pPr>
    <w:rPr>
      <w:i/>
      <w:iCs/>
      <w:color w:val="44546A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E99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E99"/>
    <w:rPr>
      <w:rFonts w:ascii="Segoe UI" w:hAnsi="Segoe UI" w:cs="Segoe UI"/>
      <w:szCs w:val="18"/>
    </w:rPr>
  </w:style>
  <w:style w:type="paragraph" w:styleId="Blokteksta">
    <w:name w:val="Block Text"/>
    <w:basedOn w:val="Normal"/>
    <w:uiPriority w:val="99"/>
    <w:semiHidden/>
    <w:unhideWhenUsed/>
    <w:rsid w:val="00EA7E9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A7E9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A7E99"/>
    <w:rPr>
      <w:rFonts w:ascii="Calibri" w:hAnsi="Calibri" w:cs="Calibri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A7E99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A7E99"/>
    <w:rPr>
      <w:rFonts w:ascii="Calibri" w:hAnsi="Calibri" w:cs="Calibri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A7E99"/>
    <w:rPr>
      <w:rFonts w:ascii="Calibri" w:hAnsi="Calibri" w:cs="Calibri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7E99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7E99"/>
    <w:rPr>
      <w:rFonts w:ascii="Calibri" w:hAnsi="Calibri" w:cs="Calibri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7E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7E99"/>
    <w:rPr>
      <w:rFonts w:ascii="Calibri" w:hAnsi="Calibri" w:cs="Calibri"/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EA7E99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EA7E99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A7E99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A7E99"/>
    <w:rPr>
      <w:rFonts w:ascii="Calibri" w:hAnsi="Calibri" w:cs="Calibri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EA7E99"/>
    <w:rPr>
      <w:rFonts w:ascii="Calibri Light" w:eastAsiaTheme="majorEastAsia" w:hAnsi="Calibri Light" w:cs="Calibri Light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A7E99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A7E99"/>
    <w:rPr>
      <w:rFonts w:ascii="Calibri" w:hAnsi="Calibri" w:cs="Calibri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A7E99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A7E99"/>
    <w:rPr>
      <w:rFonts w:ascii="Consolas" w:hAnsi="Consolas" w:cs="Calibri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EA7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EA7E99"/>
    <w:rPr>
      <w:rFonts w:ascii="Consolas" w:hAnsi="Consolas" w:cs="Calibri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A7E99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A7E99"/>
    <w:rPr>
      <w:rFonts w:ascii="Consolas" w:hAnsi="Consolas" w:cs="Calibri"/>
      <w:szCs w:val="21"/>
    </w:rPr>
  </w:style>
  <w:style w:type="character" w:styleId="Tekstrezerviranogmjesta">
    <w:name w:val="Placeholder Text"/>
    <w:basedOn w:val="Zadanifontodlomka"/>
    <w:uiPriority w:val="99"/>
    <w:semiHidden/>
    <w:rsid w:val="00EA7E99"/>
    <w:rPr>
      <w:rFonts w:ascii="Calibri" w:hAnsi="Calibri" w:cs="Calibri"/>
      <w:color w:val="3B3838" w:themeColor="background2" w:themeShade="40"/>
    </w:rPr>
  </w:style>
  <w:style w:type="paragraph" w:styleId="Zaglavlje">
    <w:name w:val="header"/>
    <w:basedOn w:val="Normal"/>
    <w:link w:val="ZaglavljeChar"/>
    <w:uiPriority w:val="99"/>
    <w:unhideWhenUsed/>
    <w:rsid w:val="00EA7E99"/>
  </w:style>
  <w:style w:type="character" w:customStyle="1" w:styleId="ZaglavljeChar">
    <w:name w:val="Zaglavlje Char"/>
    <w:basedOn w:val="Zadanifontodlomka"/>
    <w:link w:val="Zaglavlje"/>
    <w:uiPriority w:val="99"/>
    <w:rsid w:val="00EA7E99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A7E99"/>
  </w:style>
  <w:style w:type="character" w:customStyle="1" w:styleId="PodnojeChar">
    <w:name w:val="Podnožje Char"/>
    <w:basedOn w:val="Zadanifontodlomka"/>
    <w:link w:val="Podnoje"/>
    <w:uiPriority w:val="99"/>
    <w:rsid w:val="00EA7E99"/>
    <w:rPr>
      <w:rFonts w:ascii="Calibri" w:hAnsi="Calibri" w:cs="Calibri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EA7E99"/>
    <w:pPr>
      <w:spacing w:after="120"/>
      <w:ind w:left="1757"/>
    </w:pPr>
  </w:style>
  <w:style w:type="character" w:customStyle="1" w:styleId="Mention">
    <w:name w:val="Mention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EA7E99"/>
    <w:pPr>
      <w:numPr>
        <w:numId w:val="24"/>
      </w:numPr>
    </w:pPr>
  </w:style>
  <w:style w:type="numbering" w:styleId="1ai">
    <w:name w:val="Outline List 1"/>
    <w:basedOn w:val="Bezpopisa"/>
    <w:uiPriority w:val="99"/>
    <w:semiHidden/>
    <w:unhideWhenUsed/>
    <w:rsid w:val="00EA7E99"/>
    <w:pPr>
      <w:numPr>
        <w:numId w:val="25"/>
      </w:numPr>
    </w:pPr>
  </w:style>
  <w:style w:type="character" w:styleId="HTML-varijabla">
    <w:name w:val="HTML Variabl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EA7E99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EA7E99"/>
    <w:rPr>
      <w:rFonts w:ascii="Calibri" w:hAnsi="Calibri" w:cs="Calibri"/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primjer">
    <w:name w:val="HTML Sample"/>
    <w:basedOn w:val="Zadanifontodlomka"/>
    <w:uiPriority w:val="99"/>
    <w:semiHidden/>
    <w:unhideWhenUsed/>
    <w:rsid w:val="00EA7E99"/>
    <w:rPr>
      <w:rFonts w:ascii="Consolas" w:hAnsi="Consolas" w:cs="Calibri"/>
      <w:sz w:val="24"/>
      <w:szCs w:val="24"/>
    </w:rPr>
  </w:style>
  <w:style w:type="character" w:styleId="HTML-akronim">
    <w:name w:val="HTML Acronym"/>
    <w:basedOn w:val="Zadanifontodlomka"/>
    <w:uiPriority w:val="99"/>
    <w:semiHidden/>
    <w:unhideWhenUsed/>
    <w:rsid w:val="00EA7E99"/>
    <w:rPr>
      <w:rFonts w:ascii="Calibri" w:hAnsi="Calibri" w:cs="Calibri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EA7E9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EA7E9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A7E9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A7E9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EA7E9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EA7E9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EA7E9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EA7E99"/>
    <w:pPr>
      <w:spacing w:after="100"/>
      <w:ind w:left="15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A7E99"/>
    <w:pPr>
      <w:outlineLvl w:val="9"/>
    </w:pPr>
    <w:rPr>
      <w:color w:val="2E74B5" w:themeColor="accent1" w:themeShade="BF"/>
    </w:rPr>
  </w:style>
  <w:style w:type="table" w:styleId="Profesionalnatablica">
    <w:name w:val="Table Professional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EA7E99"/>
  </w:style>
  <w:style w:type="character" w:customStyle="1" w:styleId="Hashtag">
    <w:name w:val="Hashtag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A7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EA7E9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atablica">
    <w:name w:val="Table Elegant"/>
    <w:basedOn w:val="Obinatablica"/>
    <w:uiPriority w:val="99"/>
    <w:semiHidden/>
    <w:unhideWhenUsed/>
    <w:rsid w:val="00EA7E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uiPriority w:val="99"/>
    <w:semiHidden/>
    <w:unhideWhenUsed/>
    <w:rsid w:val="00EA7E99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EA7E99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EA7E99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EA7E99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EA7E99"/>
    <w:pPr>
      <w:ind w:left="1800" w:hanging="360"/>
      <w:contextualSpacing/>
    </w:pPr>
  </w:style>
  <w:style w:type="table" w:styleId="Popisnatablica1">
    <w:name w:val="Table List 1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EA7E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uiPriority w:val="99"/>
    <w:semiHidden/>
    <w:unhideWhenUsed/>
    <w:rsid w:val="00EA7E99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EA7E99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EA7E99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EA7E99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EA7E99"/>
    <w:pPr>
      <w:spacing w:after="120"/>
      <w:ind w:left="1800"/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EA7E99"/>
    <w:pPr>
      <w:ind w:left="720"/>
      <w:contextualSpacing/>
    </w:pPr>
  </w:style>
  <w:style w:type="paragraph" w:styleId="Brojevi">
    <w:name w:val="List Number"/>
    <w:basedOn w:val="Normal"/>
    <w:uiPriority w:val="99"/>
    <w:semiHidden/>
    <w:unhideWhenUsed/>
    <w:rsid w:val="00EA7E99"/>
    <w:pPr>
      <w:numPr>
        <w:numId w:val="13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A7E99"/>
    <w:pPr>
      <w:numPr>
        <w:numId w:val="14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A7E99"/>
    <w:pPr>
      <w:numPr>
        <w:numId w:val="15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A7E99"/>
    <w:pPr>
      <w:numPr>
        <w:numId w:val="16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EA7E99"/>
    <w:pPr>
      <w:numPr>
        <w:numId w:val="17"/>
      </w:numPr>
      <w:contextualSpacing/>
    </w:pPr>
  </w:style>
  <w:style w:type="paragraph" w:styleId="Grafikeoznake">
    <w:name w:val="List Bullet"/>
    <w:basedOn w:val="Normal"/>
    <w:uiPriority w:val="99"/>
    <w:semiHidden/>
    <w:unhideWhenUsed/>
    <w:rsid w:val="00EA7E99"/>
    <w:pPr>
      <w:numPr>
        <w:numId w:val="8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A7E99"/>
    <w:pPr>
      <w:numPr>
        <w:numId w:val="9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A7E99"/>
    <w:pPr>
      <w:numPr>
        <w:numId w:val="10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A7E99"/>
    <w:pPr>
      <w:numPr>
        <w:numId w:val="11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EA7E99"/>
    <w:pPr>
      <w:numPr>
        <w:numId w:val="12"/>
      </w:numPr>
      <w:contextualSpacing/>
    </w:pPr>
  </w:style>
  <w:style w:type="table" w:styleId="Klasinatablica1">
    <w:name w:val="Table Classic 1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EA7E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uiPriority w:val="99"/>
    <w:semiHidden/>
    <w:unhideWhenUsed/>
    <w:rsid w:val="00EA7E99"/>
  </w:style>
  <w:style w:type="character" w:styleId="Referencakrajnjebiljeke">
    <w:name w:val="end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EA7E99"/>
    <w:pPr>
      <w:ind w:left="220" w:hanging="220"/>
    </w:pPr>
  </w:style>
  <w:style w:type="paragraph" w:styleId="Naslovtabliceizvora">
    <w:name w:val="toa heading"/>
    <w:basedOn w:val="Normal"/>
    <w:next w:val="Normal"/>
    <w:uiPriority w:val="99"/>
    <w:semiHidden/>
    <w:unhideWhenUsed/>
    <w:rsid w:val="00EA7E9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Obojanipopis">
    <w:name w:val="Colorful List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atablica1">
    <w:name w:val="Table Colorful 1"/>
    <w:basedOn w:val="Obinatablica"/>
    <w:uiPriority w:val="99"/>
    <w:semiHidden/>
    <w:unhideWhenUsed/>
    <w:rsid w:val="00EA7E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EA7E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EA7E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omotnice">
    <w:name w:val="envelope address"/>
    <w:basedOn w:val="Normal"/>
    <w:uiPriority w:val="99"/>
    <w:semiHidden/>
    <w:unhideWhenUsed/>
    <w:rsid w:val="00EA7E9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anaksekcija">
    <w:name w:val="Outline List 3"/>
    <w:basedOn w:val="Bezpopisa"/>
    <w:uiPriority w:val="99"/>
    <w:semiHidden/>
    <w:unhideWhenUsed/>
    <w:rsid w:val="00EA7E99"/>
    <w:pPr>
      <w:numPr>
        <w:numId w:val="26"/>
      </w:numPr>
    </w:pPr>
  </w:style>
  <w:style w:type="table" w:styleId="Obinatablica1">
    <w:name w:val="Plain Table 1"/>
    <w:basedOn w:val="Obinatablica"/>
    <w:uiPriority w:val="41"/>
    <w:rsid w:val="00EA7E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EA7E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EA7E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EA7E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A7E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EA7E99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A7E99"/>
  </w:style>
  <w:style w:type="character" w:customStyle="1" w:styleId="DatumChar">
    <w:name w:val="Datum Char"/>
    <w:basedOn w:val="Zadanifontodlomka"/>
    <w:link w:val="Datum"/>
    <w:uiPriority w:val="99"/>
    <w:semiHidden/>
    <w:rsid w:val="00EA7E99"/>
    <w:rPr>
      <w:rFonts w:ascii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EA7E99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Zadanifontodlomka"/>
    <w:uiPriority w:val="99"/>
    <w:semiHidden/>
    <w:unhideWhenUsed/>
    <w:rsid w:val="00EA7E9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A7E99"/>
    <w:rPr>
      <w:rFonts w:ascii="Calibri" w:hAnsi="Calibri" w:cs="Calibri"/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A7E9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A7E99"/>
    <w:rPr>
      <w:rFonts w:ascii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A7E9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A7E99"/>
    <w:rPr>
      <w:rFonts w:ascii="Calibri" w:hAnsi="Calibri" w:cs="Calibri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A7E99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A7E99"/>
    <w:rPr>
      <w:rFonts w:ascii="Calibri" w:hAnsi="Calibri" w:cs="Calibri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EA7E99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EA7E99"/>
    <w:rPr>
      <w:rFonts w:ascii="Calibri" w:hAnsi="Calibri" w:cs="Calibri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EA7E99"/>
    <w:rPr>
      <w:rFonts w:ascii="Calibri" w:hAnsi="Calibri" w:cs="Calibri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EA7E99"/>
    <w:rPr>
      <w:rFonts w:ascii="Calibri" w:hAnsi="Calibri" w:cs="Calibri"/>
    </w:rPr>
  </w:style>
  <w:style w:type="paragraph" w:styleId="Obinouvueno">
    <w:name w:val="Normal Indent"/>
    <w:basedOn w:val="Normal"/>
    <w:uiPriority w:val="99"/>
    <w:semiHidden/>
    <w:unhideWhenUsed/>
    <w:rsid w:val="00EA7E9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EA7E99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EA7E99"/>
    <w:rPr>
      <w:rFonts w:ascii="Calibri" w:hAnsi="Calibri" w:cs="Calibri"/>
    </w:rPr>
  </w:style>
  <w:style w:type="table" w:styleId="Modernatablica">
    <w:name w:val="Table Contemporary"/>
    <w:basedOn w:val="Obinatablica"/>
    <w:uiPriority w:val="99"/>
    <w:semiHidden/>
    <w:unhideWhenUsed/>
    <w:rsid w:val="00EA7E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EA7E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ijetlareetka">
    <w:name w:val="Light Grid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mnipopis">
    <w:name w:val="Dark List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uiPriority w:val="99"/>
    <w:semiHidden/>
    <w:unhideWhenUsed/>
    <w:rsid w:val="00EA7E99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EA7E99"/>
    <w:rPr>
      <w:rFonts w:ascii="Calibri" w:hAnsi="Calibri" w:cs="Calibri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EA7E99"/>
  </w:style>
  <w:style w:type="character" w:customStyle="1" w:styleId="PozdravChar">
    <w:name w:val="Pozdrav Char"/>
    <w:basedOn w:val="Zadanifontodlomka"/>
    <w:link w:val="Pozdrav"/>
    <w:uiPriority w:val="99"/>
    <w:semiHidden/>
    <w:rsid w:val="00EA7E99"/>
    <w:rPr>
      <w:rFonts w:ascii="Calibri" w:hAnsi="Calibri" w:cs="Calibri"/>
    </w:rPr>
  </w:style>
  <w:style w:type="table" w:styleId="Stupanatablica1">
    <w:name w:val="Table Columns 1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EA7E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EA7E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EA7E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EA7E99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EA7E99"/>
    <w:rPr>
      <w:rFonts w:ascii="Calibri" w:hAnsi="Calibri" w:cs="Calibri"/>
    </w:rPr>
  </w:style>
  <w:style w:type="table" w:styleId="Jednostavnatablica1">
    <w:name w:val="Table Simple 1"/>
    <w:basedOn w:val="Obinatablica"/>
    <w:uiPriority w:val="99"/>
    <w:semiHidden/>
    <w:unhideWhenUsed/>
    <w:rsid w:val="00EA7E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EA7E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EA7E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EA7E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EA7E9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7E9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7E9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7E9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7E9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7E9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7E9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7E9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7E99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EA7E99"/>
    <w:rPr>
      <w:rFonts w:ascii="Calibri Light" w:eastAsiaTheme="majorEastAsia" w:hAnsi="Calibri Light" w:cs="Calibri Light"/>
      <w:b/>
      <w:bCs/>
    </w:rPr>
  </w:style>
  <w:style w:type="paragraph" w:styleId="Zavretak">
    <w:name w:val="Closing"/>
    <w:basedOn w:val="Normal"/>
    <w:link w:val="ZavretakChar"/>
    <w:uiPriority w:val="99"/>
    <w:semiHidden/>
    <w:unhideWhenUsed/>
    <w:rsid w:val="00EA7E99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EA7E99"/>
    <w:rPr>
      <w:rFonts w:ascii="Calibri" w:hAnsi="Calibri" w:cs="Calibri"/>
    </w:rPr>
  </w:style>
  <w:style w:type="table" w:styleId="Reetkatablice">
    <w:name w:val="Table Grid"/>
    <w:basedOn w:val="Obinatablica"/>
    <w:uiPriority w:val="39"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EA7E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EA7E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EA7E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EA7E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EA7E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EA7E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EA7E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EA7E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EA7E99"/>
    <w:rPr>
      <w:rFonts w:ascii="Calibri" w:hAnsi="Calibri" w:cs="Calibri"/>
    </w:rPr>
  </w:style>
  <w:style w:type="table" w:styleId="Tablicas3Defektima1">
    <w:name w:val="Table 3D effects 1"/>
    <w:basedOn w:val="Obinatablica"/>
    <w:uiPriority w:val="99"/>
    <w:semiHidden/>
    <w:unhideWhenUsed/>
    <w:rsid w:val="00EA7E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EA7E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semiHidden/>
    <w:unhideWhenUsed/>
    <w:rsid w:val="00EA7E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Office\16.0\DTS\hr-HR%7b0EEF2801-4E33-4770-BB87-05BE4BCF7716%7d\%7b5532B73C-4A9E-47BC-8ECE-13B2C1168D9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{5532B73C-4A9E-47BC-8ECE-13B2C1168D9A}tf02786999_win32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2023-09-18T08:33:00Z</dcterms:created>
  <dcterms:modified xsi:type="dcterms:W3CDTF">2023-09-25T09:01:00Z</dcterms:modified>
</cp:coreProperties>
</file>